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52" w:rsidRPr="00F30752" w:rsidRDefault="00F30752" w:rsidP="00F30752">
      <w:pPr>
        <w:rPr>
          <w:rFonts w:eastAsia="Calibri"/>
          <w:sz w:val="28"/>
          <w:szCs w:val="28"/>
          <w:lang w:eastAsia="en-US"/>
        </w:rPr>
      </w:pPr>
    </w:p>
    <w:p w:rsidR="00F30752" w:rsidRPr="00F30752" w:rsidRDefault="00F30752" w:rsidP="00F30752">
      <w:pPr>
        <w:rPr>
          <w:rFonts w:eastAsia="Calibri"/>
          <w:sz w:val="28"/>
          <w:szCs w:val="28"/>
          <w:lang w:eastAsia="en-US"/>
        </w:rPr>
      </w:pPr>
      <w:r w:rsidRPr="00F30752">
        <w:rPr>
          <w:rFonts w:eastAsia="Calibri"/>
          <w:sz w:val="28"/>
          <w:szCs w:val="28"/>
          <w:lang w:eastAsia="en-US"/>
        </w:rPr>
        <w:t xml:space="preserve">Regionale refereeravond </w:t>
      </w:r>
      <w:r w:rsidR="00B233AA">
        <w:rPr>
          <w:rFonts w:eastAsia="Calibri"/>
          <w:sz w:val="28"/>
          <w:szCs w:val="28"/>
          <w:lang w:eastAsia="en-US"/>
        </w:rPr>
        <w:t>9</w:t>
      </w:r>
      <w:r w:rsidRPr="00F30752">
        <w:rPr>
          <w:rFonts w:eastAsia="Calibri"/>
          <w:sz w:val="28"/>
          <w:szCs w:val="28"/>
          <w:lang w:eastAsia="en-US"/>
        </w:rPr>
        <w:t xml:space="preserve"> april 2019</w:t>
      </w:r>
    </w:p>
    <w:p w:rsidR="00F30752" w:rsidRPr="00F30752" w:rsidRDefault="00F30752" w:rsidP="00F30752">
      <w:pPr>
        <w:rPr>
          <w:rFonts w:eastAsia="Calibri"/>
          <w:sz w:val="28"/>
          <w:szCs w:val="28"/>
          <w:lang w:eastAsia="en-US"/>
        </w:rPr>
      </w:pPr>
    </w:p>
    <w:p w:rsidR="00F30752" w:rsidRPr="00F30752" w:rsidRDefault="00F30752" w:rsidP="00F30752">
      <w:pPr>
        <w:rPr>
          <w:rFonts w:eastAsia="Calibri"/>
          <w:sz w:val="28"/>
          <w:szCs w:val="28"/>
          <w:lang w:eastAsia="en-US"/>
        </w:rPr>
      </w:pPr>
      <w:r w:rsidRPr="00F30752">
        <w:rPr>
          <w:rFonts w:eastAsia="Calibri"/>
          <w:sz w:val="28"/>
          <w:szCs w:val="28"/>
          <w:lang w:eastAsia="en-US"/>
        </w:rPr>
        <w:t>Onderwerp: MS</w:t>
      </w:r>
    </w:p>
    <w:p w:rsidR="00F30752" w:rsidRPr="00F30752" w:rsidRDefault="00F30752" w:rsidP="00F30752">
      <w:pPr>
        <w:rPr>
          <w:rFonts w:eastAsia="Calibri"/>
          <w:sz w:val="28"/>
          <w:szCs w:val="28"/>
          <w:lang w:eastAsia="en-US"/>
        </w:rPr>
      </w:pPr>
    </w:p>
    <w:p w:rsidR="00F30752" w:rsidRDefault="00F30752" w:rsidP="00F30752">
      <w:pPr>
        <w:rPr>
          <w:rFonts w:eastAsia="Calibri"/>
          <w:sz w:val="28"/>
          <w:szCs w:val="28"/>
          <w:lang w:eastAsia="en-US"/>
        </w:rPr>
      </w:pPr>
      <w:r w:rsidRPr="00F30752">
        <w:rPr>
          <w:rFonts w:eastAsia="Calibri"/>
          <w:sz w:val="28"/>
          <w:szCs w:val="28"/>
          <w:lang w:eastAsia="en-US"/>
        </w:rPr>
        <w:t>Plaats:  theater zaal</w:t>
      </w:r>
    </w:p>
    <w:p w:rsidR="00F3263B" w:rsidRDefault="00F3263B" w:rsidP="00F30752">
      <w:pPr>
        <w:rPr>
          <w:rFonts w:eastAsia="Calibri"/>
          <w:sz w:val="28"/>
          <w:szCs w:val="28"/>
          <w:lang w:eastAsia="en-US"/>
        </w:rPr>
      </w:pPr>
    </w:p>
    <w:p w:rsidR="00F3263B" w:rsidRDefault="00F3263B" w:rsidP="00F30752">
      <w:pPr>
        <w:rPr>
          <w:rFonts w:eastAsia="Calibri"/>
          <w:sz w:val="28"/>
          <w:szCs w:val="28"/>
          <w:lang w:eastAsia="en-US"/>
        </w:rPr>
      </w:pPr>
    </w:p>
    <w:p w:rsidR="00F3263B" w:rsidRPr="00F30752" w:rsidRDefault="00F3263B" w:rsidP="00F3075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Voorzitter: dr. N. Voet</w:t>
      </w:r>
    </w:p>
    <w:p w:rsidR="00F30752" w:rsidRPr="00F30752" w:rsidRDefault="00F30752" w:rsidP="00F30752">
      <w:pPr>
        <w:rPr>
          <w:rFonts w:eastAsia="Calibri"/>
          <w:sz w:val="28"/>
          <w:szCs w:val="28"/>
          <w:lang w:eastAsia="en-US"/>
        </w:rPr>
      </w:pPr>
    </w:p>
    <w:p w:rsidR="00F30752" w:rsidRDefault="00F30752" w:rsidP="00F30752">
      <w:pPr>
        <w:tabs>
          <w:tab w:val="left" w:pos="2268"/>
        </w:tabs>
        <w:ind w:left="2268" w:hanging="2268"/>
        <w:rPr>
          <w:rFonts w:eastAsia="Calibri"/>
          <w:sz w:val="28"/>
          <w:szCs w:val="28"/>
          <w:lang w:eastAsia="en-US"/>
        </w:rPr>
      </w:pPr>
      <w:r w:rsidRPr="00F30752">
        <w:rPr>
          <w:rFonts w:eastAsia="Calibri"/>
          <w:sz w:val="28"/>
          <w:szCs w:val="28"/>
          <w:lang w:eastAsia="en-US"/>
        </w:rPr>
        <w:t xml:space="preserve">1930h              Nieuwe ontwikkelingen </w:t>
      </w:r>
      <w:proofErr w:type="spellStart"/>
      <w:r w:rsidRPr="00F30752">
        <w:rPr>
          <w:rFonts w:eastAsia="Calibri"/>
          <w:sz w:val="28"/>
          <w:szCs w:val="28"/>
          <w:lang w:eastAsia="en-US"/>
        </w:rPr>
        <w:t>mbt</w:t>
      </w:r>
      <w:proofErr w:type="spellEnd"/>
      <w:r w:rsidRPr="00F30752">
        <w:rPr>
          <w:rFonts w:eastAsia="Calibri"/>
          <w:sz w:val="28"/>
          <w:szCs w:val="28"/>
          <w:lang w:eastAsia="en-US"/>
        </w:rPr>
        <w:t xml:space="preserve"> de diagnostiek  en behandeling via immuun modulatie</w:t>
      </w:r>
      <w:r>
        <w:rPr>
          <w:rFonts w:eastAsia="Calibri"/>
          <w:sz w:val="28"/>
          <w:szCs w:val="28"/>
          <w:lang w:eastAsia="en-US"/>
        </w:rPr>
        <w:t xml:space="preserve"> bij MS</w:t>
      </w:r>
      <w:r w:rsidRPr="00F30752">
        <w:rPr>
          <w:rFonts w:eastAsia="Calibri"/>
          <w:sz w:val="28"/>
          <w:szCs w:val="28"/>
          <w:lang w:eastAsia="en-US"/>
        </w:rPr>
        <w:t xml:space="preserve">. </w:t>
      </w:r>
    </w:p>
    <w:p w:rsidR="00F30752" w:rsidRPr="00F30752" w:rsidRDefault="00F30752" w:rsidP="00F30752">
      <w:pPr>
        <w:tabs>
          <w:tab w:val="left" w:pos="2268"/>
        </w:tabs>
        <w:ind w:left="2268" w:hanging="226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Dr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F30752">
        <w:rPr>
          <w:rFonts w:eastAsia="Calibri"/>
          <w:sz w:val="28"/>
          <w:szCs w:val="28"/>
          <w:lang w:eastAsia="en-US"/>
        </w:rPr>
        <w:t>J. Mostert, neuroloog Rijnstate</w:t>
      </w:r>
    </w:p>
    <w:p w:rsidR="00F30752" w:rsidRPr="00F30752" w:rsidRDefault="00F30752" w:rsidP="00F30752">
      <w:pPr>
        <w:rPr>
          <w:rFonts w:eastAsia="Calibri"/>
          <w:sz w:val="28"/>
          <w:szCs w:val="28"/>
          <w:lang w:eastAsia="en-US"/>
        </w:rPr>
      </w:pPr>
    </w:p>
    <w:p w:rsidR="00F30752" w:rsidRPr="00F30752" w:rsidRDefault="00F30752" w:rsidP="00F30752">
      <w:pPr>
        <w:rPr>
          <w:rFonts w:eastAsia="Calibri"/>
          <w:sz w:val="28"/>
          <w:szCs w:val="28"/>
          <w:lang w:eastAsia="en-US"/>
        </w:rPr>
      </w:pPr>
      <w:r w:rsidRPr="00F30752">
        <w:rPr>
          <w:rFonts w:eastAsia="Calibri"/>
          <w:sz w:val="28"/>
          <w:szCs w:val="28"/>
          <w:lang w:eastAsia="en-US"/>
        </w:rPr>
        <w:t>2010h              Pauze</w:t>
      </w:r>
    </w:p>
    <w:p w:rsidR="00F30752" w:rsidRPr="00F30752" w:rsidRDefault="00F30752" w:rsidP="00F3263B">
      <w:pPr>
        <w:ind w:left="2268" w:hanging="2268"/>
        <w:rPr>
          <w:rFonts w:eastAsia="Calibri"/>
          <w:sz w:val="28"/>
          <w:szCs w:val="28"/>
          <w:lang w:eastAsia="en-US"/>
        </w:rPr>
      </w:pPr>
    </w:p>
    <w:p w:rsidR="00F3263B" w:rsidRPr="00F3263B" w:rsidRDefault="00F30752" w:rsidP="00F3263B">
      <w:pPr>
        <w:ind w:left="2268" w:hanging="2268"/>
        <w:rPr>
          <w:rFonts w:eastAsia="Calibri"/>
          <w:sz w:val="28"/>
          <w:szCs w:val="28"/>
          <w:lang w:eastAsia="en-US"/>
        </w:rPr>
      </w:pPr>
      <w:r w:rsidRPr="00F30752">
        <w:rPr>
          <w:rFonts w:eastAsia="Calibri"/>
          <w:sz w:val="28"/>
          <w:szCs w:val="28"/>
          <w:lang w:eastAsia="en-US"/>
        </w:rPr>
        <w:t xml:space="preserve">2030h             </w:t>
      </w:r>
      <w:r w:rsidR="00F3263B">
        <w:rPr>
          <w:rFonts w:eastAsia="Calibri"/>
          <w:sz w:val="28"/>
          <w:szCs w:val="28"/>
          <w:lang w:eastAsia="en-US"/>
        </w:rPr>
        <w:t xml:space="preserve"> </w:t>
      </w:r>
      <w:r w:rsidR="00F3263B" w:rsidRPr="00F3263B">
        <w:rPr>
          <w:rFonts w:eastAsia="Calibri"/>
          <w:sz w:val="28"/>
          <w:szCs w:val="28"/>
          <w:lang w:eastAsia="en-US"/>
        </w:rPr>
        <w:t>Behandeling van ernstige vermoeidheid bij MS. Hoe verder na de TREFAMS-ACE studie? M</w:t>
      </w:r>
      <w:r w:rsidR="00F3263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F3263B">
        <w:rPr>
          <w:rFonts w:eastAsia="Calibri"/>
          <w:sz w:val="28"/>
          <w:szCs w:val="28"/>
          <w:lang w:eastAsia="en-US"/>
        </w:rPr>
        <w:t>Houniet</w:t>
      </w:r>
      <w:proofErr w:type="spellEnd"/>
      <w:r w:rsidR="00F3263B">
        <w:rPr>
          <w:rFonts w:eastAsia="Calibri"/>
          <w:sz w:val="28"/>
          <w:szCs w:val="28"/>
          <w:lang w:eastAsia="en-US"/>
        </w:rPr>
        <w:t xml:space="preserve">- de Gier, </w:t>
      </w:r>
      <w:proofErr w:type="spellStart"/>
      <w:r w:rsidR="00F3263B">
        <w:rPr>
          <w:rFonts w:eastAsia="Calibri"/>
          <w:sz w:val="28"/>
          <w:szCs w:val="28"/>
          <w:lang w:eastAsia="en-US"/>
        </w:rPr>
        <w:t>GZ</w:t>
      </w:r>
      <w:r w:rsidR="00F3263B" w:rsidRPr="00F3263B">
        <w:rPr>
          <w:rFonts w:eastAsia="Calibri"/>
          <w:sz w:val="28"/>
          <w:szCs w:val="28"/>
          <w:lang w:eastAsia="en-US"/>
        </w:rPr>
        <w:t>-psycholoog</w:t>
      </w:r>
      <w:proofErr w:type="spellEnd"/>
      <w:r w:rsidR="00602CA7">
        <w:rPr>
          <w:rFonts w:eastAsia="Calibri"/>
          <w:sz w:val="28"/>
          <w:szCs w:val="28"/>
          <w:lang w:eastAsia="en-US"/>
        </w:rPr>
        <w:t>, cognitief gedragstherapeut</w:t>
      </w:r>
      <w:r w:rsidR="00F3263B" w:rsidRPr="00F3263B">
        <w:rPr>
          <w:rFonts w:eastAsia="Calibri"/>
          <w:sz w:val="28"/>
          <w:szCs w:val="28"/>
          <w:lang w:eastAsia="en-US"/>
        </w:rPr>
        <w:t xml:space="preserve"> en promovendus </w:t>
      </w:r>
      <w:proofErr w:type="spellStart"/>
      <w:r w:rsidR="00F3263B" w:rsidRPr="00F3263B">
        <w:rPr>
          <w:rFonts w:eastAsia="Calibri"/>
          <w:sz w:val="28"/>
          <w:szCs w:val="28"/>
          <w:lang w:eastAsia="en-US"/>
        </w:rPr>
        <w:t>VUmc</w:t>
      </w:r>
      <w:proofErr w:type="spellEnd"/>
    </w:p>
    <w:p w:rsidR="00F3263B" w:rsidRDefault="00F3263B" w:rsidP="00F30752">
      <w:pPr>
        <w:ind w:left="2268" w:hanging="2268"/>
        <w:rPr>
          <w:rFonts w:eastAsia="Calibri"/>
          <w:sz w:val="28"/>
          <w:szCs w:val="28"/>
          <w:lang w:eastAsia="en-US"/>
        </w:rPr>
      </w:pPr>
    </w:p>
    <w:p w:rsidR="00F30752" w:rsidRPr="00F30752" w:rsidRDefault="00F30752" w:rsidP="00F30752">
      <w:pPr>
        <w:rPr>
          <w:rFonts w:eastAsia="Calibri"/>
          <w:sz w:val="28"/>
          <w:szCs w:val="28"/>
          <w:lang w:eastAsia="en-US"/>
        </w:rPr>
      </w:pPr>
    </w:p>
    <w:p w:rsidR="00F30752" w:rsidRPr="00F30752" w:rsidRDefault="00F30752" w:rsidP="00F3263B">
      <w:pPr>
        <w:tabs>
          <w:tab w:val="left" w:pos="2268"/>
        </w:tabs>
        <w:ind w:left="2124" w:hanging="2124"/>
        <w:rPr>
          <w:rFonts w:eastAsia="Calibri"/>
          <w:sz w:val="28"/>
          <w:szCs w:val="28"/>
          <w:lang w:eastAsia="en-US"/>
        </w:rPr>
      </w:pPr>
      <w:r w:rsidRPr="00F30752">
        <w:rPr>
          <w:rFonts w:eastAsia="Calibri"/>
          <w:sz w:val="28"/>
          <w:szCs w:val="28"/>
          <w:lang w:eastAsia="en-US"/>
        </w:rPr>
        <w:t xml:space="preserve">2120h            </w:t>
      </w:r>
      <w:r w:rsidR="00F3263B">
        <w:rPr>
          <w:rFonts w:eastAsia="Calibri"/>
          <w:sz w:val="28"/>
          <w:szCs w:val="28"/>
          <w:lang w:eastAsia="en-US"/>
        </w:rPr>
        <w:t xml:space="preserve"> </w:t>
      </w:r>
      <w:r w:rsidRPr="00F30752">
        <w:rPr>
          <w:rFonts w:eastAsia="Calibri"/>
          <w:sz w:val="28"/>
          <w:szCs w:val="28"/>
          <w:lang w:eastAsia="en-US"/>
        </w:rPr>
        <w:t>Behandeling van cognitieve problemen bij MS: ervaringen uit de REMIND-MS studie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F3263B">
        <w:rPr>
          <w:rFonts w:eastAsia="Calibri"/>
          <w:sz w:val="28"/>
          <w:szCs w:val="28"/>
          <w:lang w:eastAsia="en-US"/>
        </w:rPr>
        <w:t xml:space="preserve">Drs. </w:t>
      </w:r>
      <w:r>
        <w:rPr>
          <w:rFonts w:eastAsia="Calibri"/>
          <w:sz w:val="28"/>
          <w:szCs w:val="28"/>
          <w:lang w:eastAsia="en-US"/>
        </w:rPr>
        <w:t>M</w:t>
      </w:r>
      <w:r w:rsidR="006C3B9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Schiks, GZ psycholoog, </w:t>
      </w:r>
      <w:r w:rsidR="0014136C">
        <w:rPr>
          <w:rFonts w:eastAsia="Calibri"/>
          <w:sz w:val="28"/>
          <w:szCs w:val="28"/>
          <w:lang w:eastAsia="en-US"/>
        </w:rPr>
        <w:t xml:space="preserve"> dr. </w:t>
      </w:r>
      <w:r w:rsidRPr="00F30752">
        <w:rPr>
          <w:rFonts w:eastAsia="Calibri"/>
          <w:sz w:val="28"/>
          <w:szCs w:val="28"/>
          <w:lang w:eastAsia="en-US"/>
        </w:rPr>
        <w:t>D</w:t>
      </w:r>
      <w:r w:rsidR="0014136C">
        <w:rPr>
          <w:rFonts w:eastAsia="Calibri"/>
          <w:sz w:val="28"/>
          <w:szCs w:val="28"/>
          <w:lang w:eastAsia="en-US"/>
        </w:rPr>
        <w:t>.</w:t>
      </w:r>
      <w:r w:rsidRPr="00F3075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30752">
        <w:rPr>
          <w:rFonts w:eastAsia="Calibri"/>
          <w:sz w:val="28"/>
          <w:szCs w:val="28"/>
          <w:lang w:eastAsia="en-US"/>
        </w:rPr>
        <w:t>Bertens</w:t>
      </w:r>
      <w:proofErr w:type="spellEnd"/>
      <w:r w:rsidRPr="00F30752">
        <w:rPr>
          <w:rFonts w:eastAsia="Calibri"/>
          <w:sz w:val="28"/>
          <w:szCs w:val="28"/>
          <w:lang w:eastAsia="en-US"/>
        </w:rPr>
        <w:t>,  klinisch psycholoog</w:t>
      </w:r>
      <w:r w:rsidR="006C3B9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C3B92">
        <w:rPr>
          <w:rFonts w:eastAsia="Calibri"/>
          <w:sz w:val="28"/>
          <w:szCs w:val="28"/>
          <w:lang w:eastAsia="en-US"/>
        </w:rPr>
        <w:t>io</w:t>
      </w:r>
      <w:proofErr w:type="spellEnd"/>
      <w:r w:rsidR="006C3B92">
        <w:rPr>
          <w:rFonts w:eastAsia="Calibri"/>
          <w:sz w:val="28"/>
          <w:szCs w:val="28"/>
          <w:lang w:eastAsia="en-US"/>
        </w:rPr>
        <w:t xml:space="preserve">, </w:t>
      </w:r>
      <w:r w:rsidRPr="00F30752">
        <w:rPr>
          <w:rFonts w:eastAsia="Calibri"/>
          <w:sz w:val="28"/>
          <w:szCs w:val="28"/>
          <w:lang w:eastAsia="en-US"/>
        </w:rPr>
        <w:t xml:space="preserve"> Klimmendaal.</w:t>
      </w:r>
    </w:p>
    <w:p w:rsidR="00F30752" w:rsidRPr="00F30752" w:rsidRDefault="00F30752" w:rsidP="00F3263B">
      <w:pPr>
        <w:tabs>
          <w:tab w:val="left" w:pos="2268"/>
        </w:tabs>
        <w:rPr>
          <w:rFonts w:eastAsia="Calibri"/>
          <w:sz w:val="28"/>
          <w:szCs w:val="28"/>
          <w:lang w:eastAsia="en-US"/>
        </w:rPr>
      </w:pPr>
    </w:p>
    <w:p w:rsidR="00F30752" w:rsidRPr="00F30752" w:rsidRDefault="00F30752" w:rsidP="00F30752">
      <w:pPr>
        <w:rPr>
          <w:rFonts w:eastAsia="Calibri"/>
          <w:sz w:val="28"/>
          <w:szCs w:val="28"/>
          <w:lang w:eastAsia="en-US"/>
        </w:rPr>
      </w:pPr>
    </w:p>
    <w:p w:rsidR="00F30752" w:rsidRDefault="00F30752" w:rsidP="00F30752">
      <w:pPr>
        <w:rPr>
          <w:rFonts w:eastAsia="Calibri"/>
          <w:sz w:val="28"/>
          <w:szCs w:val="28"/>
          <w:lang w:eastAsia="en-US"/>
        </w:rPr>
      </w:pPr>
      <w:r w:rsidRPr="00F30752">
        <w:rPr>
          <w:rFonts w:eastAsia="Calibri"/>
          <w:sz w:val="28"/>
          <w:szCs w:val="28"/>
          <w:lang w:eastAsia="en-US"/>
        </w:rPr>
        <w:t>2150h              Borrel</w:t>
      </w:r>
    </w:p>
    <w:p w:rsidR="00B23F29" w:rsidRDefault="00B23F29" w:rsidP="00F30752">
      <w:pPr>
        <w:rPr>
          <w:rFonts w:eastAsia="Calibri"/>
          <w:sz w:val="28"/>
          <w:szCs w:val="28"/>
          <w:lang w:eastAsia="en-US"/>
        </w:rPr>
      </w:pPr>
    </w:p>
    <w:p w:rsidR="00B23F29" w:rsidRDefault="00B23F29" w:rsidP="00F30752">
      <w:pPr>
        <w:rPr>
          <w:rFonts w:eastAsia="Calibri"/>
          <w:sz w:val="28"/>
          <w:szCs w:val="28"/>
          <w:lang w:eastAsia="en-US"/>
        </w:rPr>
      </w:pPr>
    </w:p>
    <w:p w:rsidR="00B23F29" w:rsidRDefault="00B23F29" w:rsidP="00F3075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Leerdoelen: </w:t>
      </w:r>
    </w:p>
    <w:p w:rsidR="00B23F29" w:rsidRDefault="00B23F29" w:rsidP="00B23F29">
      <w:pPr>
        <w:pStyle w:val="Lijstalinea"/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Kennisname van recente ontwikkelingen betreffende de diagnostiek en behandelmogelijkheden vanuit de neurologie.</w:t>
      </w:r>
    </w:p>
    <w:p w:rsidR="00B23F29" w:rsidRDefault="00B23F29" w:rsidP="00B23F29">
      <w:pPr>
        <w:pStyle w:val="Lijstalinea"/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Kennisname van de aanpak van moeheid bij MS, zoals die voorvloeit vanuit de TREFAM studie.</w:t>
      </w:r>
    </w:p>
    <w:p w:rsidR="00B23F29" w:rsidRPr="00B23F29" w:rsidRDefault="00B23F29" w:rsidP="00B23F29">
      <w:pPr>
        <w:pStyle w:val="Lijstalinea"/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Kennisname van de aanpak van cognitieve problemen bij MS. </w:t>
      </w:r>
    </w:p>
    <w:p w:rsidR="00F30752" w:rsidRPr="00F30752" w:rsidRDefault="00F30752" w:rsidP="00F30752">
      <w:pPr>
        <w:rPr>
          <w:rFonts w:eastAsia="Calibri"/>
          <w:sz w:val="28"/>
          <w:szCs w:val="28"/>
          <w:lang w:eastAsia="en-US"/>
        </w:rPr>
      </w:pPr>
    </w:p>
    <w:p w:rsidR="00F30752" w:rsidRPr="00F30752" w:rsidRDefault="00F30752" w:rsidP="00F30752">
      <w:pPr>
        <w:rPr>
          <w:rFonts w:eastAsia="Calibri"/>
          <w:sz w:val="28"/>
          <w:szCs w:val="28"/>
          <w:lang w:eastAsia="en-US"/>
        </w:rPr>
      </w:pPr>
    </w:p>
    <w:sectPr w:rsidR="00F30752" w:rsidRPr="00F30752" w:rsidSect="00FD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D5181"/>
    <w:multiLevelType w:val="hybridMultilevel"/>
    <w:tmpl w:val="25069C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F30752"/>
    <w:rsid w:val="0014136C"/>
    <w:rsid w:val="001475CC"/>
    <w:rsid w:val="00602CA7"/>
    <w:rsid w:val="006C3B92"/>
    <w:rsid w:val="008548D5"/>
    <w:rsid w:val="00AB347F"/>
    <w:rsid w:val="00B04D7A"/>
    <w:rsid w:val="00B22A2D"/>
    <w:rsid w:val="00B233AA"/>
    <w:rsid w:val="00B23F29"/>
    <w:rsid w:val="00B8293A"/>
    <w:rsid w:val="00C747FD"/>
    <w:rsid w:val="00F30752"/>
    <w:rsid w:val="00F3263B"/>
    <w:rsid w:val="00FD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D50AB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F30752"/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F30752"/>
    <w:rPr>
      <w:rFonts w:ascii="Consolas" w:hAnsi="Consolas" w:cs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B23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F30752"/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F30752"/>
    <w:rPr>
      <w:rFonts w:ascii="Consolas" w:hAnsi="Consolas" w:cs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B2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p002882</dc:creator>
  <cp:lastModifiedBy>Z130165</cp:lastModifiedBy>
  <cp:revision>3</cp:revision>
  <dcterms:created xsi:type="dcterms:W3CDTF">2019-01-16T13:04:00Z</dcterms:created>
  <dcterms:modified xsi:type="dcterms:W3CDTF">2019-01-18T08:53:00Z</dcterms:modified>
</cp:coreProperties>
</file>